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DE6513">
        <w:rPr>
          <w:sz w:val="28"/>
          <w:szCs w:val="28"/>
        </w:rPr>
        <w:t>2-0</w:t>
      </w:r>
      <w:r w:rsidR="0018307E">
        <w:rPr>
          <w:sz w:val="28"/>
          <w:szCs w:val="28"/>
        </w:rPr>
        <w:t>666</w:t>
      </w:r>
      <w:r w:rsidR="00DE6513">
        <w:rPr>
          <w:sz w:val="28"/>
          <w:szCs w:val="28"/>
        </w:rPr>
        <w:t>-1802-2024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мая</w:t>
      </w:r>
      <w:r w:rsidR="00DE651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E6513">
        <w:rPr>
          <w:sz w:val="28"/>
          <w:szCs w:val="28"/>
        </w:rPr>
        <w:t>ООО СФО Стандарт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18307E">
        <w:rPr>
          <w:sz w:val="28"/>
          <w:szCs w:val="28"/>
        </w:rPr>
        <w:t xml:space="preserve">Насырову Айдару </w:t>
      </w:r>
      <w:r w:rsidR="0018307E">
        <w:rPr>
          <w:sz w:val="28"/>
          <w:szCs w:val="28"/>
        </w:rPr>
        <w:t>Асхатовичу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DE6513">
        <w:rPr>
          <w:sz w:val="28"/>
          <w:szCs w:val="28"/>
        </w:rPr>
        <w:t>ООО СФО Стандарт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605DCB">
        <w:rPr>
          <w:sz w:val="28"/>
          <w:szCs w:val="28"/>
        </w:rPr>
        <w:t xml:space="preserve">Насырова Айдара </w:t>
      </w:r>
      <w:r w:rsidR="00605DCB">
        <w:rPr>
          <w:sz w:val="28"/>
          <w:szCs w:val="28"/>
        </w:rPr>
        <w:t>Асхатовича</w:t>
      </w:r>
      <w:r w:rsidR="00605DCB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0E1101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DE6513">
        <w:rPr>
          <w:sz w:val="28"/>
          <w:szCs w:val="28"/>
        </w:rPr>
        <w:t>ООО СФО Стандарт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DE6513">
        <w:rPr>
          <w:sz w:val="28"/>
          <w:szCs w:val="28"/>
        </w:rPr>
        <w:t>7203528656</w:t>
      </w:r>
      <w:r w:rsidR="00532E1D">
        <w:rPr>
          <w:sz w:val="28"/>
          <w:szCs w:val="28"/>
        </w:rPr>
        <w:t xml:space="preserve"> ОГРН </w:t>
      </w:r>
      <w:r w:rsidR="00DE6513">
        <w:rPr>
          <w:sz w:val="28"/>
          <w:szCs w:val="28"/>
        </w:rPr>
        <w:t>1217200018133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DE6513">
        <w:rPr>
          <w:sz w:val="28"/>
          <w:szCs w:val="28"/>
        </w:rPr>
        <w:t xml:space="preserve">№ </w:t>
      </w:r>
      <w:r w:rsidR="00605DCB">
        <w:rPr>
          <w:sz w:val="28"/>
          <w:szCs w:val="28"/>
        </w:rPr>
        <w:t xml:space="preserve">16005054 </w:t>
      </w:r>
      <w:r w:rsidR="00DE6513">
        <w:rPr>
          <w:sz w:val="28"/>
          <w:szCs w:val="28"/>
        </w:rPr>
        <w:t xml:space="preserve">от </w:t>
      </w:r>
      <w:r w:rsidR="00605DCB">
        <w:rPr>
          <w:sz w:val="28"/>
          <w:szCs w:val="28"/>
        </w:rPr>
        <w:t>25.04.2022</w:t>
      </w:r>
      <w:r w:rsidRPr="0039796B">
        <w:rPr>
          <w:sz w:val="28"/>
          <w:szCs w:val="28"/>
        </w:rPr>
        <w:t xml:space="preserve"> в размере </w:t>
      </w:r>
      <w:r w:rsidR="00605DCB">
        <w:rPr>
          <w:sz w:val="28"/>
          <w:szCs w:val="28"/>
        </w:rPr>
        <w:t>15 400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605DCB">
        <w:rPr>
          <w:sz w:val="28"/>
          <w:szCs w:val="28"/>
        </w:rPr>
        <w:t>616</w:t>
      </w:r>
      <w:r w:rsidR="00DE6513">
        <w:rPr>
          <w:sz w:val="28"/>
          <w:szCs w:val="28"/>
        </w:rPr>
        <w:t xml:space="preserve">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466C" w:rsidRPr="00B45471" w:rsidP="0064466C">
      <w:pPr>
        <w:ind w:firstLine="708"/>
        <w:jc w:val="both"/>
        <w:rPr>
          <w:sz w:val="28"/>
          <w:szCs w:val="28"/>
        </w:rPr>
      </w:pPr>
      <w:r w:rsidRPr="00B45471">
        <w:rPr>
          <w:sz w:val="28"/>
          <w:szCs w:val="28"/>
        </w:rPr>
        <w:t xml:space="preserve">Решение может быть обжаловано в </w:t>
      </w:r>
      <w:r w:rsidRPr="00B45471">
        <w:rPr>
          <w:sz w:val="28"/>
          <w:szCs w:val="28"/>
        </w:rPr>
        <w:t>Лангепасский</w:t>
      </w:r>
      <w:r w:rsidRPr="00B45471">
        <w:rPr>
          <w:sz w:val="28"/>
          <w:szCs w:val="28"/>
        </w:rPr>
        <w:t xml:space="preserve"> городской суд путем подачи апелляционной жалобы мировому судье в течение месяца со дня принятия решения суда в окончательной форме.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615B7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1101"/>
    <w:rsid w:val="000E664B"/>
    <w:rsid w:val="000F0916"/>
    <w:rsid w:val="000F7989"/>
    <w:rsid w:val="00113DC6"/>
    <w:rsid w:val="00153A2B"/>
    <w:rsid w:val="00166B61"/>
    <w:rsid w:val="00172840"/>
    <w:rsid w:val="0018307E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064F"/>
    <w:rsid w:val="004D3325"/>
    <w:rsid w:val="004D6DE2"/>
    <w:rsid w:val="004E7B26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D3810"/>
    <w:rsid w:val="006058F4"/>
    <w:rsid w:val="00605DCB"/>
    <w:rsid w:val="006112B7"/>
    <w:rsid w:val="00614EA6"/>
    <w:rsid w:val="00631F8D"/>
    <w:rsid w:val="006331E3"/>
    <w:rsid w:val="0064466C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63574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5471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6513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676F3D6-067E-4F92-A7DC-13DC27FE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